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00" w:rsidRPr="00F30200" w:rsidRDefault="00F30200" w:rsidP="00F30200">
      <w:pPr>
        <w:keepNext/>
        <w:suppressAutoHyphens/>
        <w:spacing w:after="0"/>
        <w:jc w:val="center"/>
        <w:outlineLvl w:val="1"/>
        <w:rPr>
          <w:rFonts w:ascii="Times New Roman" w:eastAsia="Lucida Sans Unicode" w:hAnsi="Times New Roman" w:cs="Times New Roman"/>
          <w:b/>
          <w:bCs/>
          <w:color w:val="333333"/>
          <w:sz w:val="28"/>
          <w:szCs w:val="28"/>
          <w:lang w:eastAsia="ar-SA"/>
        </w:rPr>
      </w:pPr>
      <w:bookmarkStart w:id="0" w:name="_GoBack"/>
      <w:bookmarkEnd w:id="0"/>
      <w:r w:rsidRPr="00F30200">
        <w:rPr>
          <w:rFonts w:ascii="Times New Roman" w:eastAsia="Lucida Sans Unicode" w:hAnsi="Times New Roman" w:cs="Times New Roman"/>
          <w:b/>
          <w:bCs/>
          <w:color w:val="333333"/>
          <w:sz w:val="28"/>
          <w:szCs w:val="28"/>
          <w:lang w:eastAsia="ar-SA"/>
        </w:rPr>
        <w:t>Представление собственного  инновационного педагогического опыта</w:t>
      </w:r>
    </w:p>
    <w:p w:rsidR="00E3511A" w:rsidRPr="009C402C" w:rsidRDefault="00F30200" w:rsidP="00F3020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математики</w:t>
      </w:r>
    </w:p>
    <w:p w:rsidR="009C402C" w:rsidRPr="009C402C" w:rsidRDefault="00F30200" w:rsidP="00F3020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 МБОУ  «</w:t>
      </w:r>
      <w:proofErr w:type="spellStart"/>
      <w:r w:rsidRPr="00F30200">
        <w:rPr>
          <w:rFonts w:ascii="Times New Roman" w:eastAsia="Calibri" w:hAnsi="Times New Roman" w:cs="Times New Roman"/>
          <w:b/>
          <w:sz w:val="28"/>
          <w:szCs w:val="28"/>
        </w:rPr>
        <w:t>Адашевская</w:t>
      </w:r>
      <w:proofErr w:type="spellEnd"/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 w:rsidRPr="00F30200">
        <w:rPr>
          <w:rFonts w:ascii="Times New Roman" w:eastAsia="Calibri" w:hAnsi="Times New Roman" w:cs="Times New Roman"/>
          <w:b/>
          <w:sz w:val="28"/>
          <w:szCs w:val="28"/>
        </w:rPr>
        <w:t>Кадошкинского</w:t>
      </w:r>
      <w:proofErr w:type="spellEnd"/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F30200" w:rsidRPr="00F30200" w:rsidRDefault="00F30200" w:rsidP="00F3020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20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spellStart"/>
      <w:r w:rsidRPr="00F30200">
        <w:rPr>
          <w:rFonts w:ascii="Times New Roman" w:eastAsia="Calibri" w:hAnsi="Times New Roman" w:cs="Times New Roman"/>
          <w:b/>
          <w:sz w:val="28"/>
          <w:szCs w:val="28"/>
        </w:rPr>
        <w:t>межаттестационный</w:t>
      </w:r>
      <w:proofErr w:type="spellEnd"/>
      <w:r w:rsidRPr="00F30200">
        <w:rPr>
          <w:rFonts w:ascii="Times New Roman" w:eastAsia="Calibri" w:hAnsi="Times New Roman" w:cs="Times New Roman"/>
          <w:b/>
          <w:sz w:val="28"/>
          <w:szCs w:val="28"/>
        </w:rPr>
        <w:t xml:space="preserve"> период с 2017-2022 год</w:t>
      </w:r>
    </w:p>
    <w:p w:rsidR="00F30200" w:rsidRDefault="00F30200" w:rsidP="00F3020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Грязновой Тамары Ивановны</w:t>
      </w:r>
    </w:p>
    <w:p w:rsidR="00F30200" w:rsidRPr="00F30200" w:rsidRDefault="00F30200" w:rsidP="00F3020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200" w:rsidRPr="00F30200" w:rsidRDefault="00F30200" w:rsidP="00F30200">
      <w:pPr>
        <w:tabs>
          <w:tab w:val="left" w:pos="0"/>
        </w:tabs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200" w:rsidRPr="00DD2254" w:rsidRDefault="00F30200" w:rsidP="00F30200">
      <w:pPr>
        <w:pStyle w:val="3"/>
        <w:shd w:val="clear" w:color="auto" w:fill="auto"/>
        <w:spacing w:before="0"/>
        <w:ind w:left="40" w:right="2" w:firstLine="0"/>
        <w:jc w:val="center"/>
        <w:rPr>
          <w:b/>
          <w:sz w:val="28"/>
          <w:szCs w:val="28"/>
        </w:rPr>
      </w:pPr>
      <w:r w:rsidRPr="00F30200">
        <w:rPr>
          <w:rFonts w:eastAsia="Calibri"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</w:rPr>
        <w:t>1.</w:t>
      </w:r>
      <w:r w:rsidRPr="00DD2254">
        <w:rPr>
          <w:b/>
          <w:sz w:val="28"/>
          <w:szCs w:val="28"/>
        </w:rPr>
        <w:t>Введение</w:t>
      </w:r>
    </w:p>
    <w:p w:rsidR="00F30200" w:rsidRDefault="00F30200" w:rsidP="00F30200">
      <w:pPr>
        <w:pStyle w:val="31"/>
        <w:shd w:val="clear" w:color="auto" w:fill="auto"/>
        <w:ind w:right="2"/>
      </w:pPr>
      <w:r>
        <w:t>Деятельность формируется в деятельности.</w:t>
      </w:r>
    </w:p>
    <w:p w:rsidR="00F30200" w:rsidRDefault="00F30200" w:rsidP="00F30200">
      <w:pPr>
        <w:pStyle w:val="31"/>
        <w:shd w:val="clear" w:color="auto" w:fill="auto"/>
        <w:spacing w:after="300"/>
        <w:ind w:right="2"/>
      </w:pPr>
      <w:r>
        <w:t>Л.С. Выготский.</w:t>
      </w: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9C402C">
        <w:rPr>
          <w:rFonts w:ascii="Times New Roman" w:hAnsi="Times New Roman" w:cs="Times New Roman"/>
          <w:sz w:val="28"/>
          <w:szCs w:val="28"/>
        </w:rPr>
        <w:t>Современное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Для жизни, деятельности человека важно не наличие у него накоплений впрок, запаса какого-то внутреннего багажа всего усвоенного, а проявление и возможность использовать то, что есть, то есть не структурные, а функциональные, деятельностные качества.</w:t>
      </w: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  Вот почему в настоящее время проблема самостоятельного успешного усвоения учащимися новых знаний, умений и компетенций, включая </w:t>
      </w:r>
      <w:r w:rsidRPr="009C402C">
        <w:rPr>
          <w:rStyle w:val="a4"/>
          <w:rFonts w:eastAsiaTheme="minorHAnsi"/>
          <w:i w:val="0"/>
          <w:iCs w:val="0"/>
          <w:sz w:val="28"/>
          <w:szCs w:val="28"/>
        </w:rPr>
        <w:t>умение учиться,</w:t>
      </w:r>
      <w:r w:rsidRPr="009C402C">
        <w:rPr>
          <w:rFonts w:ascii="Times New Roman" w:hAnsi="Times New Roman" w:cs="Times New Roman"/>
          <w:sz w:val="28"/>
          <w:szCs w:val="28"/>
        </w:rPr>
        <w:t xml:space="preserve"> приоритетна. Боль</w:t>
      </w:r>
      <w:r w:rsidRPr="009C402C">
        <w:rPr>
          <w:rStyle w:val="1"/>
          <w:rFonts w:eastAsiaTheme="minorHAnsi"/>
          <w:sz w:val="28"/>
          <w:szCs w:val="28"/>
          <w:u w:val="none"/>
        </w:rPr>
        <w:t>ши</w:t>
      </w:r>
      <w:r w:rsidRPr="009C402C">
        <w:rPr>
          <w:rFonts w:ascii="Times New Roman" w:hAnsi="Times New Roman" w:cs="Times New Roman"/>
          <w:sz w:val="28"/>
          <w:szCs w:val="28"/>
        </w:rPr>
        <w:t>е возможности для этого представляет освоение универсальных учебных действий. Именно поэтому «Планируемые результаты» Стандартов второго поколения (ФГОС) определяют не только предметные, но и метапредметные (умственные действия учащихся, направленные на анализ и управление своей познавательной деятельностью), а также личностные результаты.</w:t>
      </w: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 Разработка концепции развития универсальных учебных действий в системе российского образования отвечает новым социальным запросам, отражающим переход </w:t>
      </w:r>
      <w:proofErr w:type="gramStart"/>
      <w:r w:rsidRPr="009C40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402C">
        <w:rPr>
          <w:rFonts w:ascii="Times New Roman" w:hAnsi="Times New Roman" w:cs="Times New Roman"/>
          <w:sz w:val="28"/>
          <w:szCs w:val="28"/>
        </w:rPr>
        <w:t xml:space="preserve"> индустриального к постиндустриальному </w:t>
      </w:r>
      <w:r w:rsidRPr="009C402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информационному обществу, основанному на знаниях и высоком инновационном потенциале. </w:t>
      </w:r>
      <w:r w:rsidRPr="009C402C">
        <w:rPr>
          <w:rStyle w:val="a4"/>
          <w:rFonts w:eastAsiaTheme="minorHAnsi"/>
          <w:i w:val="0"/>
          <w:iCs w:val="0"/>
          <w:sz w:val="28"/>
          <w:szCs w:val="28"/>
        </w:rPr>
        <w:t xml:space="preserve"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 </w:t>
      </w: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Тема инновационного педагогического опыта: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«Формирование универсальных учебных действий на уроках математики».</w:t>
      </w:r>
    </w:p>
    <w:p w:rsidR="002D65B2" w:rsidRPr="009C402C" w:rsidRDefault="002D65B2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перспективность опыта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современными требованиями к школьному обучению. Согласно Конвенции о правах ребенка образование ребенка должно быть направлено на развитие личности, талантов, умственных и физических способностей ребенка. Системы поддержки талантливых детей в рамках Образовательной инициативы «Наша новая школа» предусматривает необходимость создания творческой среды для умственного, нравственного, эмоционального развития личности. Молодым людям, вступающим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Необходимо быть творческим, самостоятельным, ответственным коммуникабельным человеком, способным решать проблемы личные и коллектива. Ему должна быть присуща потребность к познанию  нового, умение находить и отбирать нужную информацию. Именно поэтому, сегодня очень актуальны направления, которые будут способствовать саморазвитию и самосовершенствованию учеников, формированию их творческого потенциала.</w:t>
      </w:r>
      <w:r w:rsidR="00696216" w:rsidRPr="009C40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D65B2" w:rsidRPr="009C402C" w:rsidRDefault="00696216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Универсальные учебные действия (УУД) – это действия, обеспечивающие овладение ключевыми компетенциями, составляющими основу умения учиться.</w:t>
      </w:r>
    </w:p>
    <w:p w:rsidR="00696216" w:rsidRPr="009C402C" w:rsidRDefault="00696216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широком смысле слова «универсальные учебные действия» означают саморазвитие и самосовершенствование путём сознательного и активного  присвоения нового социального опыта</w:t>
      </w:r>
    </w:p>
    <w:p w:rsidR="002D65B2" w:rsidRPr="009C402C" w:rsidRDefault="002D65B2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 Условия формирования опыта</w:t>
      </w:r>
      <w:r w:rsidR="00EA5245"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5245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Грязнова Тамара Ивановна, окончила пединститут и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1987 года</w:t>
      </w:r>
      <w:r w:rsidR="00EA5245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 учителем математики</w:t>
      </w:r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2011 года я преподаю алгебру и геометрию в 7-11 классах </w:t>
      </w:r>
      <w:proofErr w:type="spellStart"/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Адашевской</w:t>
      </w:r>
      <w:proofErr w:type="spellEnd"/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Я люблю учиться и люблю учить детей, особенно математике.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постоянно занимаюсь изучением новинок методической литературы, изучаю  опыт </w:t>
      </w:r>
      <w:r w:rsidR="00764AA0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коллег.</w:t>
      </w:r>
    </w:p>
    <w:p w:rsidR="00E935DA" w:rsidRPr="009C402C" w:rsidRDefault="00F30200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Теоретическая база</w:t>
      </w:r>
      <w:r w:rsidR="00AC00F1"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598F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3598F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 над проблемой </w:t>
      </w:r>
      <w:r w:rsidR="00E3598F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универсальных учебных действий на уроках математики».</w:t>
      </w:r>
      <w:r w:rsidR="00E935DA" w:rsidRPr="009C4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DA" w:rsidRPr="009C402C" w:rsidRDefault="001C3E74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</w:t>
      </w:r>
      <w:r w:rsidR="00B93A63" w:rsidRPr="009C402C">
        <w:rPr>
          <w:rFonts w:ascii="Times New Roman" w:hAnsi="Times New Roman" w:cs="Times New Roman"/>
          <w:sz w:val="28"/>
          <w:szCs w:val="28"/>
        </w:rPr>
        <w:t xml:space="preserve">  </w:t>
      </w:r>
      <w:r w:rsidR="00E935D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педагогическом опыте опираюсь на следующие принципы:</w:t>
      </w:r>
    </w:p>
    <w:p w:rsidR="00E935DA" w:rsidRPr="009C402C" w:rsidRDefault="00B93A63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35D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обучения, доступности и посильности учебного материала, индивидуализации в условиях коллективной работы</w:t>
      </w:r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5DA" w:rsidRPr="009C402C" w:rsidRDefault="00B93A63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35D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является партнером по образовательному процессу, обладающий собственными интересами, учебными возможностями</w:t>
      </w:r>
      <w:r w:rsidR="00AC00F1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200" w:rsidRPr="009C402C" w:rsidRDefault="00AC00F1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5D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разнообразия творческой деятельности учащихся, повышение исследовательской деятельности в учебном процессе.</w:t>
      </w:r>
    </w:p>
    <w:p w:rsidR="00F30200" w:rsidRPr="009C402C" w:rsidRDefault="00F30200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764AA0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b/>
          <w:sz w:val="28"/>
          <w:szCs w:val="28"/>
        </w:rPr>
        <w:t>Особенности формирования УУД в обучении математике</w:t>
      </w:r>
      <w:r w:rsidR="00764AA0" w:rsidRPr="009C40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6216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    Большая роль при формировании познавательных и регулятивных универсальных учебных действий отводится математике. Поскольку в первую очередь, при обучении математике у учащихся развиваются такие свойства интеллекта, как: </w:t>
      </w:r>
      <w:r w:rsidR="00764AA0" w:rsidRPr="009C40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64AA0" w:rsidRPr="009C402C" w:rsidRDefault="00764AA0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98F" w:rsidRPr="009C402C">
        <w:rPr>
          <w:rFonts w:ascii="Times New Roman" w:eastAsia="Times New Roman" w:hAnsi="Times New Roman" w:cs="Times New Roman"/>
          <w:sz w:val="28"/>
          <w:szCs w:val="28"/>
        </w:rPr>
        <w:t>математическая интуиция (на методы решения задач, на образы, свойства, способы доказательства, построения);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логическое мышление (понимание понятий и </w:t>
      </w:r>
      <w:proofErr w:type="spellStart"/>
      <w:r w:rsidRPr="009C402C">
        <w:rPr>
          <w:rFonts w:ascii="Times New Roman" w:eastAsia="Times New Roman" w:hAnsi="Times New Roman" w:cs="Times New Roman"/>
          <w:sz w:val="28"/>
          <w:szCs w:val="28"/>
        </w:rPr>
        <w:t>общепонятийных</w:t>
      </w:r>
      <w:proofErr w:type="spellEnd"/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 связей, владение правилами логического вывода, понимание и сохранение в памяти важных доказательств);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пространственное мышление (построение пространственных абстракций, анализ и синтез геометрических образов, пространственное воображение); техническое мышление, способность к конструктивно-математической деятельности (понимание сущности скалярных величин, умение определять, </w:t>
      </w:r>
      <w:r w:rsidRPr="009C402C">
        <w:rPr>
          <w:rFonts w:ascii="Times New Roman" w:eastAsia="Times New Roman" w:hAnsi="Times New Roman" w:cs="Times New Roman"/>
          <w:sz w:val="28"/>
          <w:szCs w:val="28"/>
        </w:rPr>
        <w:lastRenderedPageBreak/>
        <w:t>измерять и вычислять длины, площади, объемы геометрических фигур, умение изображать геометрические фигуры и выполнять геометрические построения, моделировать и конструировать геометрические объекты);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 комбинаторный стиль мышления (поиск решения проводится на основе целенаправленного перебора возможностей, круг которых ограничен определенным образом);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>алгоритмическое мышление, необходимое для профессиональной деятельности в современном обществе;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>владение символическим языком математики (понимание математических символов, умение записывать в символической форме решения и доказательства);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>общие математические способности школьников (способности к абстрагированию и оперированию формальными структурами, обобщению).</w:t>
      </w:r>
    </w:p>
    <w:p w:rsidR="00E3598F" w:rsidRPr="009C402C" w:rsidRDefault="00E3598F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9C402C">
        <w:rPr>
          <w:rFonts w:ascii="Times New Roman" w:eastAsia="Times New Roman" w:hAnsi="Times New Roman" w:cs="Times New Roman"/>
          <w:sz w:val="28"/>
          <w:szCs w:val="28"/>
        </w:rPr>
        <w:t>Так, решение любой математической задачи требует чёткой самоорганизации: точного осознания цели, работы либо по готовому алгоритму (плану), либо по самостоятельно созданному, проверки результата действия (решения задачи), коррекции результата в случае необходимости.</w:t>
      </w:r>
      <w:proofErr w:type="gramEnd"/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 Технология опыта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Приведу приемы формирования УУД на уроках математики в основной школе.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Формирование познавательных действий, определяющих умение ученика выделять тип задач и способы их решения: ученикам предлагается ряд задач, в котором необходимо найти схему, отображающую логические отношения между известными данными и искомыми. Предметом ориентировки и целью решения математической задачи становится не конкретный результат, а установление логических отношений между данными и искомыми, что обеспечивает успешное усвоение общего способа решения задач.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402C">
        <w:rPr>
          <w:rFonts w:ascii="Times New Roman" w:hAnsi="Times New Roman" w:cs="Times New Roman"/>
          <w:sz w:val="28"/>
          <w:szCs w:val="28"/>
        </w:rPr>
        <w:t xml:space="preserve">В процессе вычислений, измерений, поиска решения задач у учеников формируются основные мыслительные операции: анализ, синтез, классификация, сравнение, аналогия и т. д., умение различать обоснованные </w:t>
      </w:r>
      <w:r w:rsidRPr="009C402C">
        <w:rPr>
          <w:rFonts w:ascii="Times New Roman" w:hAnsi="Times New Roman" w:cs="Times New Roman"/>
          <w:sz w:val="28"/>
          <w:szCs w:val="28"/>
        </w:rPr>
        <w:lastRenderedPageBreak/>
        <w:t>и необоснованные суждения, объяснять этапы решения учебной задачи, производить анализ и преобразование информации (используя при решении разных математических задач простейшие предметные, знаковые, графические модели, таблицы, диаграммы, создавая и преобразовывая их в соответствии с содержанием задания.</w:t>
      </w:r>
      <w:proofErr w:type="gramEnd"/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Формирование коммуникативных действий, которые обеспечивают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(работа в парах, группах). В процессе изучения математики осуществляется знакомство с математическим языком, формируются речевые умения: обучающиеся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школьники учатся работать в парах, выполняя заданные в учебнике проекты в малых группах.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Формирование регулятивных действий — обеспечивает использование действий контроля, приемы самопроверки и взаимопроверки заданий.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Учащимся предлагаются тексты для проверки, содержащие различные виды ошибок (графические, вычислительные и т. д.) Для решения этой задачи можно совместно с учащимися составить правила проверки текста, определяющие алгоритм действий.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В процессе работы школьник учится самостоятельно определять цель своей деятельности, планировать ее, самостоятельно двигаться по заданному плану, оценивать и корректировать полученный результат.    </w:t>
      </w:r>
    </w:p>
    <w:p w:rsidR="00B93A63" w:rsidRPr="009C402C" w:rsidRDefault="009A1472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 </w:t>
      </w:r>
      <w:r w:rsidR="00B93A63" w:rsidRPr="009C402C">
        <w:rPr>
          <w:rFonts w:ascii="Times New Roman" w:hAnsi="Times New Roman" w:cs="Times New Roman"/>
          <w:sz w:val="28"/>
          <w:szCs w:val="28"/>
        </w:rPr>
        <w:t>Виды заданий, формирующие универсальные учебные действия.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 В сфере познавательных универсальных учебных действий учащиеся должны приобрести опыт работы с информацией, а именно: осуществлять </w:t>
      </w:r>
      <w:r w:rsidRPr="009C402C">
        <w:rPr>
          <w:rFonts w:ascii="Times New Roman" w:hAnsi="Times New Roman" w:cs="Times New Roman"/>
          <w:sz w:val="28"/>
          <w:szCs w:val="28"/>
        </w:rPr>
        <w:lastRenderedPageBreak/>
        <w:t>расширенный поиск информации с использованием ресурсов библиотек и Интернета;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решать задачи с избытком информации (требуется отделить значимую информацию </w:t>
      </w:r>
      <w:proofErr w:type="gramStart"/>
      <w:r w:rsidRPr="009C40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402C">
        <w:rPr>
          <w:rFonts w:ascii="Times New Roman" w:hAnsi="Times New Roman" w:cs="Times New Roman"/>
          <w:sz w:val="28"/>
          <w:szCs w:val="28"/>
        </w:rPr>
        <w:t xml:space="preserve"> второстепенной);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решать задачи с недостатком информации (требуется определить, каких именно данных недостает и откуда их можно получить); использовать знаково-символьные средства для обработки информации, осуществлять переработку математической информации для ее дальнейшего использования;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осуществлять запись и фиксацию информации с помощью инструментов ИКТ.</w:t>
      </w:r>
    </w:p>
    <w:p w:rsidR="00B93A63" w:rsidRPr="009C402C" w:rsidRDefault="00B93A63" w:rsidP="009C40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hAnsi="Times New Roman" w:cs="Times New Roman"/>
          <w:sz w:val="28"/>
          <w:szCs w:val="28"/>
        </w:rPr>
        <w:t xml:space="preserve">    С целью формирования регулятивных УУД использу</w:t>
      </w:r>
      <w:r w:rsidR="009A1472" w:rsidRPr="009C402C">
        <w:rPr>
          <w:rFonts w:ascii="Times New Roman" w:hAnsi="Times New Roman" w:cs="Times New Roman"/>
          <w:sz w:val="28"/>
          <w:szCs w:val="28"/>
        </w:rPr>
        <w:t>ю</w:t>
      </w:r>
      <w:r w:rsidRPr="009C402C">
        <w:rPr>
          <w:rFonts w:ascii="Times New Roman" w:hAnsi="Times New Roman" w:cs="Times New Roman"/>
          <w:sz w:val="28"/>
          <w:szCs w:val="28"/>
        </w:rPr>
        <w:t xml:space="preserve"> самопроверк</w:t>
      </w:r>
      <w:r w:rsidR="009A1472" w:rsidRPr="009C402C">
        <w:rPr>
          <w:rFonts w:ascii="Times New Roman" w:hAnsi="Times New Roman" w:cs="Times New Roman"/>
          <w:sz w:val="28"/>
          <w:szCs w:val="28"/>
        </w:rPr>
        <w:t>у</w:t>
      </w:r>
      <w:r w:rsidRPr="009C402C">
        <w:rPr>
          <w:rFonts w:ascii="Times New Roman" w:hAnsi="Times New Roman" w:cs="Times New Roman"/>
          <w:sz w:val="28"/>
          <w:szCs w:val="28"/>
        </w:rPr>
        <w:t xml:space="preserve"> и взаимопроверк</w:t>
      </w:r>
      <w:r w:rsidR="009A1472" w:rsidRPr="009C402C">
        <w:rPr>
          <w:rFonts w:ascii="Times New Roman" w:hAnsi="Times New Roman" w:cs="Times New Roman"/>
          <w:sz w:val="28"/>
          <w:szCs w:val="28"/>
        </w:rPr>
        <w:t>у</w:t>
      </w:r>
      <w:r w:rsidRPr="009C402C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9A1472" w:rsidRPr="009C402C">
        <w:rPr>
          <w:rFonts w:ascii="Times New Roman" w:hAnsi="Times New Roman" w:cs="Times New Roman"/>
          <w:sz w:val="28"/>
          <w:szCs w:val="28"/>
        </w:rPr>
        <w:t>,</w:t>
      </w:r>
      <w:r w:rsidRPr="009C40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A1472" w:rsidRPr="009C402C">
        <w:rPr>
          <w:rFonts w:ascii="Times New Roman" w:hAnsi="Times New Roman" w:cs="Times New Roman"/>
          <w:sz w:val="28"/>
          <w:szCs w:val="28"/>
        </w:rPr>
        <w:t>у</w:t>
      </w:r>
      <w:r w:rsidRPr="009C402C">
        <w:rPr>
          <w:rFonts w:ascii="Times New Roman" w:hAnsi="Times New Roman" w:cs="Times New Roman"/>
          <w:sz w:val="28"/>
          <w:szCs w:val="28"/>
        </w:rPr>
        <w:t xml:space="preserve"> с учебником (Интернет-ресурсами, справочниками), выполнение письменн</w:t>
      </w:r>
      <w:r w:rsidR="009A1472" w:rsidRPr="009C402C">
        <w:rPr>
          <w:rFonts w:ascii="Times New Roman" w:hAnsi="Times New Roman" w:cs="Times New Roman"/>
          <w:sz w:val="28"/>
          <w:szCs w:val="28"/>
        </w:rPr>
        <w:t>ых</w:t>
      </w:r>
      <w:r w:rsidRPr="009C402C">
        <w:rPr>
          <w:rFonts w:ascii="Times New Roman" w:hAnsi="Times New Roman" w:cs="Times New Roman"/>
          <w:sz w:val="28"/>
          <w:szCs w:val="28"/>
        </w:rPr>
        <w:t xml:space="preserve"> работы по математике, изучение содержания теоремы, усвоение теоремы, </w:t>
      </w:r>
      <w:proofErr w:type="gramStart"/>
      <w:r w:rsidRPr="009C4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02C">
        <w:rPr>
          <w:rFonts w:ascii="Times New Roman" w:hAnsi="Times New Roman" w:cs="Times New Roman"/>
          <w:sz w:val="28"/>
          <w:szCs w:val="28"/>
        </w:rPr>
        <w:t xml:space="preserve"> усвоением теоремы и т.д. При работе с книгой, </w:t>
      </w:r>
      <w:r w:rsidR="009A1472" w:rsidRPr="009C402C">
        <w:rPr>
          <w:rFonts w:ascii="Times New Roman" w:hAnsi="Times New Roman" w:cs="Times New Roman"/>
          <w:sz w:val="28"/>
          <w:szCs w:val="28"/>
        </w:rPr>
        <w:t>добиваюсь того</w:t>
      </w:r>
      <w:r w:rsidRPr="009C402C">
        <w:rPr>
          <w:rFonts w:ascii="Times New Roman" w:hAnsi="Times New Roman" w:cs="Times New Roman"/>
          <w:sz w:val="28"/>
          <w:szCs w:val="28"/>
        </w:rPr>
        <w:t xml:space="preserve">, чтобы учащийся сознательно и подробно излагать содержание прочитанного. </w:t>
      </w:r>
      <w:r w:rsidRPr="009C402C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</w:p>
    <w:p w:rsidR="00B44327" w:rsidRPr="009C402C" w:rsidRDefault="00B93A63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Результативность опыта.</w:t>
      </w:r>
      <w:r w:rsidR="00B44327" w:rsidRPr="009C4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093" w:rsidRPr="009C402C" w:rsidRDefault="00981AE9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</w:t>
      </w:r>
      <w:r w:rsidR="00B44327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развивает универсальные учебные действия школьников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своего предмета</w:t>
      </w:r>
      <w:r w:rsidR="00B44327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работа направлена на развитие индивидуальности учащихся, формирование их способности к самопознанию и самообразованию с учетом индивидуально</w:t>
      </w:r>
      <w:r w:rsidR="003B2093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44327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</w:t>
      </w:r>
      <w:r w:rsidR="003B2093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r w:rsidR="00EA5245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проявляющих интерес к изучению математики, привлекаю к участию в предметной олимпиаде.</w:t>
      </w:r>
      <w:r w:rsidR="003B2093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AE9" w:rsidRPr="009C402C" w:rsidRDefault="003B2093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учитель, и я в том числе, непрерывно учится сам. Я регулярно </w:t>
      </w:r>
      <w:proofErr w:type="gramStart"/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прохожу</w:t>
      </w:r>
      <w:proofErr w:type="gramEnd"/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квалификации, посещаю семинары по предмету, слежу за новинками педагогической литературы. Стремлюсь идти в ногу со временем, строить свою педагогическую деятельность так, чтобы мой урок отвечал современным требованиям и запросам образовательной среды, в частности, запросам моих учеников. </w:t>
      </w:r>
      <w:r w:rsidR="00981AE9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AD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я участвовала в районном </w:t>
      </w:r>
      <w:r w:rsidR="00E11EAD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конкурсе «Учитель года». С 2017 по 2020</w:t>
      </w:r>
      <w:r w:rsidR="00981AE9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AD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была руководителем МО учителей естественно-математического цикла. В </w:t>
      </w:r>
      <w:proofErr w:type="spellStart"/>
      <w:r w:rsidR="00E11EAD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="00E11EAD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давала открытые уроки по темам «Квадратные уравнения» внутри школы, «Решение квадратных неравенств» на</w:t>
      </w:r>
      <w:r w:rsidR="005C2E1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уровне. Ряд лет я вхожу в комиссию по проверке олимпиадных работ по математике на муниципальном уровне.</w:t>
      </w:r>
      <w:r w:rsidR="00EA5245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AE9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обмена опытом, я выступаю на заседаниях школьного методического объединения учителей естественно-математического цикла, на педагогических советах школы, на заседаниях районного объединения учителей математики, информатики и физики.</w:t>
      </w:r>
    </w:p>
    <w:p w:rsidR="00BF594A" w:rsidRPr="009C402C" w:rsidRDefault="00BF594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Говоря о результативности опыта, хочется отметить стабильность результатов сдачи  </w:t>
      </w:r>
      <w:r w:rsidR="00764AA0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экзаменов в форме ОГЭ и ЕГЭ.</w:t>
      </w:r>
      <w:r w:rsidR="005C2E1A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пять лет все ученики девятых и одиннадцатых классов успешно сдали выпускные экзамены</w:t>
      </w:r>
      <w:r w:rsidR="00764AA0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продолжили обучение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A0"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вузах и средних специальных учебных заведениях. </w:t>
      </w:r>
    </w:p>
    <w:p w:rsidR="005B6002" w:rsidRDefault="005B6002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A" w:rsidRPr="009D640A" w:rsidRDefault="009D640A" w:rsidP="009D64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4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009D640A" w:rsidRPr="009D640A" w:rsidRDefault="009A1892" w:rsidP="009D640A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D640A" w:rsidRPr="009D64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 от 29 декабря 2012 г. № 273-ФЗ "Об образовании в Российской Федерации"</w:t>
        </w:r>
      </w:hyperlink>
    </w:p>
    <w:p w:rsidR="009D640A" w:rsidRPr="009D640A" w:rsidRDefault="009A1892" w:rsidP="009D640A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D640A" w:rsidRPr="009D64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Стратегия развития системы подготовки рабочих кадров и формирования прикладных квалификаций в Российской Федерации на период до 2020 года</w:t>
        </w:r>
      </w:hyperlink>
    </w:p>
    <w:p w:rsidR="009D640A" w:rsidRPr="009D640A" w:rsidRDefault="009D640A" w:rsidP="009D640A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40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9D640A" w:rsidRPr="009D640A" w:rsidRDefault="009D640A" w:rsidP="009D640A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 </w:t>
      </w:r>
      <w:proofErr w:type="spellStart"/>
      <w:r w:rsidRPr="009D640A">
        <w:rPr>
          <w:rFonts w:ascii="Times New Roman" w:hAnsi="Times New Roman" w:cs="Times New Roman"/>
          <w:color w:val="000000" w:themeColor="text1"/>
          <w:sz w:val="28"/>
          <w:szCs w:val="28"/>
        </w:rPr>
        <w:t>Селевко</w:t>
      </w:r>
      <w:proofErr w:type="spellEnd"/>
      <w:r w:rsidRPr="009D6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Энциклопедия образовательных технологий, М.2006</w:t>
      </w:r>
    </w:p>
    <w:p w:rsidR="009D640A" w:rsidRPr="009D640A" w:rsidRDefault="009D640A" w:rsidP="009D640A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40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второго поколения: примерные программы по учебным предметам. Математика 5–9 классы. – М.: Просвещение, 2011. Фундаментальное ядро содержания общего образования. – М.: Просвещение, 2009.</w:t>
      </w:r>
    </w:p>
    <w:p w:rsidR="009D640A" w:rsidRPr="009C402C" w:rsidRDefault="009D640A" w:rsidP="009C402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40A" w:rsidRPr="009C402C" w:rsidSect="00FD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753F"/>
    <w:multiLevelType w:val="multilevel"/>
    <w:tmpl w:val="70C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A2168"/>
    <w:multiLevelType w:val="hybridMultilevel"/>
    <w:tmpl w:val="562E81A8"/>
    <w:lvl w:ilvl="0" w:tplc="D0B081D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2146B"/>
    <w:multiLevelType w:val="multilevel"/>
    <w:tmpl w:val="1542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C87BF6"/>
    <w:multiLevelType w:val="multilevel"/>
    <w:tmpl w:val="9E1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00"/>
    <w:rsid w:val="0008312B"/>
    <w:rsid w:val="000D3FFC"/>
    <w:rsid w:val="001C3E74"/>
    <w:rsid w:val="002D65B2"/>
    <w:rsid w:val="003B2093"/>
    <w:rsid w:val="005B6002"/>
    <w:rsid w:val="005C2E1A"/>
    <w:rsid w:val="00677365"/>
    <w:rsid w:val="00696216"/>
    <w:rsid w:val="00764AA0"/>
    <w:rsid w:val="00981AE9"/>
    <w:rsid w:val="009A1472"/>
    <w:rsid w:val="009A1892"/>
    <w:rsid w:val="009A7A69"/>
    <w:rsid w:val="009C402C"/>
    <w:rsid w:val="009D640A"/>
    <w:rsid w:val="00AC00F1"/>
    <w:rsid w:val="00B44327"/>
    <w:rsid w:val="00B93A63"/>
    <w:rsid w:val="00BF369E"/>
    <w:rsid w:val="00BF594A"/>
    <w:rsid w:val="00E11EAD"/>
    <w:rsid w:val="00E3511A"/>
    <w:rsid w:val="00E3598F"/>
    <w:rsid w:val="00E85362"/>
    <w:rsid w:val="00E935DA"/>
    <w:rsid w:val="00EA5245"/>
    <w:rsid w:val="00F30200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302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F302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3020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F3020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30200"/>
    <w:pPr>
      <w:widowControl w:val="0"/>
      <w:shd w:val="clear" w:color="auto" w:fill="FFFFFF"/>
      <w:spacing w:before="660" w:after="0" w:line="322" w:lineRule="exact"/>
      <w:ind w:hanging="3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F3020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No Spacing"/>
    <w:uiPriority w:val="1"/>
    <w:qFormat/>
    <w:rsid w:val="009C40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D64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302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F302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3020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F3020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30200"/>
    <w:pPr>
      <w:widowControl w:val="0"/>
      <w:shd w:val="clear" w:color="auto" w:fill="FFFFFF"/>
      <w:spacing w:before="660" w:after="0" w:line="322" w:lineRule="exact"/>
      <w:ind w:hanging="3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F3020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No Spacing"/>
    <w:uiPriority w:val="1"/>
    <w:qFormat/>
    <w:rsid w:val="009C40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D6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%D0%B3%D0%BE%D0%B4%D0%B0&amp;sa=D&amp;ust=1474387632583000&amp;usg=AFQjCNHsMOhpVNmOy7KUMSwlwwKPTqCy2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%D1%84%D0%B5%D0%B4%D0%B5%D1%80%D0%B0%D1%86%D0%B8%D0%B8/&amp;sa=D&amp;ust=1474387632583000&amp;usg=AFQjCNEkrMSroOtlb2cIjBwSH2t2Wjd8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A1A7-39E8-401F-8768-AFFF4A26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 IVan</dc:creator>
  <cp:lastModifiedBy>Admin</cp:lastModifiedBy>
  <cp:revision>2</cp:revision>
  <dcterms:created xsi:type="dcterms:W3CDTF">2022-10-25T16:51:00Z</dcterms:created>
  <dcterms:modified xsi:type="dcterms:W3CDTF">2022-10-25T16:51:00Z</dcterms:modified>
</cp:coreProperties>
</file>